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2C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C9630C">
        <w:rPr>
          <w:b/>
          <w:i/>
          <w:sz w:val="24"/>
          <w:szCs w:val="24"/>
          <w:u w:val="single"/>
          <w:lang w:val="bg-BG"/>
        </w:rPr>
        <w:t>бразец 3</w:t>
      </w:r>
    </w:p>
    <w:p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:rsidR="00C9630C" w:rsidRPr="0072083C" w:rsidRDefault="00C9630C" w:rsidP="00C9630C">
      <w:pPr>
        <w:jc w:val="center"/>
        <w:rPr>
          <w:b/>
          <w:sz w:val="24"/>
          <w:szCs w:val="24"/>
          <w:lang w:val="bg-BG"/>
        </w:rPr>
      </w:pPr>
      <w:r w:rsidRPr="0072083C">
        <w:rPr>
          <w:b/>
          <w:sz w:val="24"/>
          <w:szCs w:val="24"/>
          <w:lang w:val="bg-BG"/>
        </w:rPr>
        <w:t>Д Е К Л А Р Ц И Я</w:t>
      </w:r>
    </w:p>
    <w:p w:rsidR="00C9630C" w:rsidRPr="0072083C" w:rsidRDefault="00C9630C" w:rsidP="00C9630C">
      <w:pPr>
        <w:jc w:val="center"/>
        <w:rPr>
          <w:b/>
          <w:sz w:val="24"/>
          <w:szCs w:val="24"/>
          <w:lang w:val="bg-BG"/>
        </w:rPr>
      </w:pPr>
    </w:p>
    <w:p w:rsidR="00C9630C" w:rsidRPr="0072083C" w:rsidRDefault="00C9630C" w:rsidP="00C9630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липса на публични задължения към българската държава</w:t>
      </w: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</w:t>
      </w:r>
      <w:r w:rsidRPr="0010122C">
        <w:rPr>
          <w:b/>
          <w:szCs w:val="24"/>
          <w:lang w:val="bg-BG"/>
        </w:rPr>
        <w:t>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 ………………………</w:t>
      </w:r>
      <w:r>
        <w:rPr>
          <w:sz w:val="24"/>
          <w:szCs w:val="24"/>
          <w:lang w:val="bg-BG"/>
        </w:rPr>
        <w:t>……………….,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</w:t>
      </w:r>
      <w:r w:rsidRPr="0010122C">
        <w:rPr>
          <w:b/>
          <w:i/>
          <w:szCs w:val="24"/>
          <w:lang w:val="bg-BG"/>
        </w:rPr>
        <w:t xml:space="preserve"> наименование на </w:t>
      </w:r>
      <w:r w:rsidRPr="0010122C">
        <w:rPr>
          <w:b/>
          <w:i/>
          <w:szCs w:val="24"/>
          <w:lang w:val="bg-BG"/>
        </w:rPr>
        <w:t>юридическо лице, ЕТ)</w:t>
      </w:r>
    </w:p>
    <w:p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DD3655" w:rsidRPr="003150B3" w:rsidRDefault="00DD3655" w:rsidP="00DD3655">
      <w:pPr>
        <w:jc w:val="both"/>
        <w:rPr>
          <w:sz w:val="24"/>
          <w:szCs w:val="24"/>
          <w:lang w:val="bg-BG"/>
        </w:rPr>
      </w:pPr>
    </w:p>
    <w:p w:rsidR="004F0A05" w:rsidRPr="0072083C" w:rsidRDefault="004F0A05" w:rsidP="004F0A05">
      <w:pPr>
        <w:ind w:firstLine="708"/>
        <w:jc w:val="both"/>
        <w:rPr>
          <w:b/>
          <w:sz w:val="24"/>
          <w:szCs w:val="24"/>
          <w:lang w:val="bg-BG"/>
        </w:rPr>
      </w:pPr>
      <w:r w:rsidRPr="0072083C">
        <w:rPr>
          <w:b/>
          <w:sz w:val="24"/>
          <w:szCs w:val="24"/>
          <w:lang w:val="bg-BG"/>
        </w:rPr>
        <w:t xml:space="preserve">Д Е К Л А Р И Р А М, </w:t>
      </w:r>
      <w:r w:rsidRPr="0072083C">
        <w:rPr>
          <w:sz w:val="24"/>
          <w:szCs w:val="24"/>
          <w:lang w:val="bg-BG"/>
        </w:rPr>
        <w:t>че като участник в електронния търг за продажба на имот-частна държавна собственост,</w:t>
      </w:r>
      <w:r>
        <w:rPr>
          <w:sz w:val="24"/>
          <w:szCs w:val="24"/>
          <w:lang w:val="bg-BG"/>
        </w:rPr>
        <w:t xml:space="preserve"> </w:t>
      </w:r>
      <w:r w:rsidRPr="0072083C">
        <w:rPr>
          <w:sz w:val="24"/>
          <w:szCs w:val="24"/>
          <w:lang w:val="bg-BG"/>
        </w:rPr>
        <w:t>представляващ</w:t>
      </w:r>
      <w:r w:rsidRPr="001B2C41">
        <w:t xml:space="preserve"> </w:t>
      </w:r>
      <w:r w:rsidRPr="001B2C41">
        <w:rPr>
          <w:b/>
          <w:sz w:val="24"/>
          <w:szCs w:val="24"/>
          <w:lang w:val="bg-BG"/>
        </w:rPr>
        <w:t>незастроен поземлен имот</w:t>
      </w:r>
      <w:r>
        <w:rPr>
          <w:b/>
          <w:sz w:val="24"/>
          <w:szCs w:val="24"/>
          <w:lang w:val="bg-BG"/>
        </w:rPr>
        <w:t xml:space="preserve"> </w:t>
      </w:r>
      <w:r w:rsidRPr="001B2C41">
        <w:rPr>
          <w:b/>
          <w:sz w:val="24"/>
          <w:szCs w:val="24"/>
          <w:lang w:val="bg-BG"/>
        </w:rPr>
        <w:t>с идентификатор 36926.3.406</w:t>
      </w:r>
      <w:r>
        <w:rPr>
          <w:b/>
          <w:sz w:val="24"/>
          <w:szCs w:val="24"/>
          <w:lang w:val="bg-BG"/>
        </w:rPr>
        <w:t xml:space="preserve">, </w:t>
      </w:r>
      <w:r w:rsidRPr="001B2C41">
        <w:rPr>
          <w:b/>
          <w:sz w:val="24"/>
          <w:szCs w:val="24"/>
          <w:lang w:val="bg-BG"/>
        </w:rPr>
        <w:t>с площ 1553 /хиляда петстотин петдесет и три/</w:t>
      </w:r>
      <w:r>
        <w:rPr>
          <w:b/>
          <w:sz w:val="24"/>
          <w:szCs w:val="24"/>
          <w:lang w:val="bg-BG"/>
        </w:rPr>
        <w:t xml:space="preserve"> </w:t>
      </w:r>
      <w:r w:rsidRPr="001B2C41">
        <w:rPr>
          <w:b/>
          <w:sz w:val="24"/>
          <w:szCs w:val="24"/>
          <w:lang w:val="bg-BG"/>
        </w:rPr>
        <w:t>кв. метра по КККР на с. Кирково, община Кирково</w:t>
      </w:r>
      <w:r w:rsidRPr="001B2C41">
        <w:rPr>
          <w:sz w:val="24"/>
          <w:szCs w:val="24"/>
          <w:lang w:val="bg-BG"/>
        </w:rPr>
        <w:t>, област Кърджали</w:t>
      </w:r>
      <w:r>
        <w:rPr>
          <w:sz w:val="24"/>
          <w:szCs w:val="24"/>
          <w:lang w:val="bg-BG"/>
        </w:rPr>
        <w:t>,</w:t>
      </w:r>
      <w:r w:rsidRPr="0072083C">
        <w:rPr>
          <w:sz w:val="24"/>
          <w:szCs w:val="24"/>
          <w:lang w:val="bg-BG"/>
        </w:rPr>
        <w:t xml:space="preserve"> </w:t>
      </w:r>
      <w:r w:rsidRPr="0072083C">
        <w:rPr>
          <w:b/>
          <w:sz w:val="24"/>
          <w:szCs w:val="24"/>
          <w:lang w:val="bg-BG"/>
        </w:rPr>
        <w:t>НЯМАМ</w:t>
      </w:r>
      <w:r w:rsidRPr="0072083C">
        <w:rPr>
          <w:b/>
          <w:sz w:val="24"/>
          <w:szCs w:val="24"/>
          <w:lang w:val="bg-BG"/>
        </w:rPr>
        <w:t xml:space="preserve"> просрочени задължения за данъци, задължителни осигурителни вноски и други публични </w:t>
      </w:r>
      <w:r w:rsidRPr="004F0A05">
        <w:rPr>
          <w:b/>
          <w:sz w:val="24"/>
          <w:szCs w:val="24"/>
          <w:lang w:val="bg-BG"/>
        </w:rPr>
        <w:t xml:space="preserve">задължения по смисъла на чл.162, ал.2, т. 1 от ДОПК </w:t>
      </w:r>
      <w:r w:rsidRPr="004F0A05">
        <w:rPr>
          <w:b/>
          <w:sz w:val="24"/>
          <w:szCs w:val="24"/>
          <w:lang w:val="bg-BG"/>
        </w:rPr>
        <w:t>към българс</w:t>
      </w:r>
      <w:r w:rsidRPr="004F0A05">
        <w:rPr>
          <w:b/>
          <w:sz w:val="24"/>
          <w:szCs w:val="24"/>
          <w:lang w:val="bg-BG"/>
        </w:rPr>
        <w:t>ката</w:t>
      </w:r>
      <w:r w:rsidRPr="0072083C">
        <w:rPr>
          <w:b/>
          <w:sz w:val="24"/>
          <w:szCs w:val="24"/>
          <w:lang w:val="bg-BG"/>
        </w:rPr>
        <w:t xml:space="preserve"> държава, установени с влязъл в сила акт.</w:t>
      </w:r>
    </w:p>
    <w:p w:rsidR="004F0A05" w:rsidRDefault="004F0A05" w:rsidP="004F0A0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>
        <w:rPr>
          <w:sz w:val="24"/>
          <w:szCs w:val="24"/>
          <w:lang w:val="bg-BG"/>
        </w:rPr>
        <w:t>3</w:t>
      </w:r>
      <w:r w:rsidRPr="0088692F">
        <w:rPr>
          <w:sz w:val="24"/>
          <w:szCs w:val="24"/>
          <w:lang w:val="bg-BG"/>
        </w:rPr>
        <w:t xml:space="preserve"> г.</w:t>
      </w:r>
    </w:p>
    <w:p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10122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2C" w:rsidRDefault="0010122C" w:rsidP="0010122C">
      <w:r>
        <w:separator/>
      </w:r>
    </w:p>
  </w:endnote>
  <w:endnote w:type="continuationSeparator" w:id="0">
    <w:p w:rsidR="0010122C" w:rsidRDefault="0010122C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:rsidTr="00B94BEB">
      <w:trPr>
        <w:cantSplit/>
        <w:trHeight w:val="228"/>
      </w:trPr>
      <w:tc>
        <w:tcPr>
          <w:tcW w:w="212" w:type="dxa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:rsidR="0010122C" w:rsidRDefault="0010122C" w:rsidP="0010122C">
    <w:pPr>
      <w:jc w:val="center"/>
      <w:rPr>
        <w:sz w:val="16"/>
        <w:szCs w:val="16"/>
        <w:lang w:val="bg-BG"/>
      </w:rPr>
    </w:pPr>
  </w:p>
  <w:p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2C" w:rsidRDefault="0010122C" w:rsidP="0010122C">
      <w:r>
        <w:separator/>
      </w:r>
    </w:p>
  </w:footnote>
  <w:footnote w:type="continuationSeparator" w:id="0">
    <w:p w:rsidR="0010122C" w:rsidRDefault="0010122C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C"/>
    <w:rsid w:val="0010122C"/>
    <w:rsid w:val="00135AB0"/>
    <w:rsid w:val="004F0A05"/>
    <w:rsid w:val="008269E0"/>
    <w:rsid w:val="00C9630C"/>
    <w:rsid w:val="00D4438A"/>
    <w:rsid w:val="00D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2023-02-24T13:18:00Z</dcterms:created>
  <dcterms:modified xsi:type="dcterms:W3CDTF">2023-02-24T13:20:00Z</dcterms:modified>
</cp:coreProperties>
</file>